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324787" w:rsidRPr="00FB27FE" w:rsidRDefault="00324787" w:rsidP="0032478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 xml:space="preserve">Class – </w:t>
      </w:r>
      <w:r w:rsidR="008E31E4">
        <w:rPr>
          <w:rFonts w:ascii="Bahnschrift SemiBold" w:hAnsi="Bahnschrift SemiBold"/>
          <w:sz w:val="52"/>
          <w:u w:val="single"/>
        </w:rPr>
        <w:t>IX</w:t>
      </w:r>
    </w:p>
    <w:p w:rsidR="00324787" w:rsidRPr="00AD104E" w:rsidRDefault="00324787" w:rsidP="00324787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Chemistry</w:t>
      </w:r>
    </w:p>
    <w:p w:rsidR="00324787" w:rsidRPr="00684F0E" w:rsidRDefault="00324787" w:rsidP="00324787">
      <w:pPr>
        <w:jc w:val="center"/>
        <w:rPr>
          <w:b/>
          <w:sz w:val="36"/>
          <w:szCs w:val="36"/>
          <w:u w:val="single"/>
        </w:rPr>
      </w:pPr>
      <w:r w:rsidRPr="00684F0E">
        <w:rPr>
          <w:b/>
          <w:sz w:val="36"/>
          <w:szCs w:val="36"/>
          <w:u w:val="single"/>
        </w:rPr>
        <w:t>1</w:t>
      </w:r>
      <w:r w:rsidRPr="00684F0E">
        <w:rPr>
          <w:b/>
          <w:sz w:val="36"/>
          <w:szCs w:val="36"/>
          <w:u w:val="single"/>
          <w:vertAlign w:val="superscript"/>
        </w:rPr>
        <w:t>st</w:t>
      </w:r>
      <w:r w:rsidRPr="00684F0E">
        <w:rPr>
          <w:b/>
          <w:sz w:val="36"/>
          <w:szCs w:val="36"/>
          <w:u w:val="single"/>
        </w:rPr>
        <w:t xml:space="preserve"> Unit Test</w:t>
      </w:r>
    </w:p>
    <w:p w:rsidR="00FC6568" w:rsidRPr="00FC6568" w:rsidRDefault="00FC6568" w:rsidP="00C322E1">
      <w:pPr>
        <w:pStyle w:val="ListParagraph"/>
        <w:numPr>
          <w:ilvl w:val="0"/>
          <w:numId w:val="6"/>
        </w:numPr>
        <w:spacing w:line="256" w:lineRule="auto"/>
        <w:rPr>
          <w:sz w:val="32"/>
          <w:szCs w:val="32"/>
        </w:rPr>
      </w:pPr>
      <w:r w:rsidRPr="00FC6568">
        <w:rPr>
          <w:sz w:val="32"/>
          <w:szCs w:val="32"/>
        </w:rPr>
        <w:t>The language of chemistry.</w:t>
      </w:r>
    </w:p>
    <w:p w:rsidR="00C322E1" w:rsidRPr="00FC6568" w:rsidRDefault="00FC6568" w:rsidP="00C322E1">
      <w:pPr>
        <w:pStyle w:val="ListParagraph"/>
        <w:numPr>
          <w:ilvl w:val="0"/>
          <w:numId w:val="6"/>
        </w:numPr>
        <w:spacing w:line="256" w:lineRule="auto"/>
        <w:rPr>
          <w:sz w:val="32"/>
          <w:szCs w:val="32"/>
        </w:rPr>
      </w:pPr>
      <w:r w:rsidRPr="00FC6568">
        <w:rPr>
          <w:sz w:val="32"/>
          <w:szCs w:val="32"/>
        </w:rPr>
        <w:t>Chemical changes and reactions.</w:t>
      </w:r>
    </w:p>
    <w:p w:rsidR="002445ED" w:rsidRPr="002445ED" w:rsidRDefault="002445ED" w:rsidP="002445ED">
      <w:pPr>
        <w:jc w:val="center"/>
        <w:rPr>
          <w:b/>
          <w:sz w:val="36"/>
          <w:szCs w:val="36"/>
          <w:u w:val="single"/>
          <w:lang w:val="en-US"/>
        </w:rPr>
      </w:pPr>
      <w:r w:rsidRPr="002445ED">
        <w:rPr>
          <w:b/>
          <w:sz w:val="36"/>
          <w:szCs w:val="36"/>
          <w:u w:val="single"/>
          <w:lang w:val="en-US"/>
        </w:rPr>
        <w:t>Half Yearly Examination</w:t>
      </w:r>
    </w:p>
    <w:p w:rsidR="00FC6568" w:rsidRPr="00FC6568" w:rsidRDefault="00FC6568" w:rsidP="00EB51E1">
      <w:pPr>
        <w:pStyle w:val="ListParagraph"/>
        <w:numPr>
          <w:ilvl w:val="0"/>
          <w:numId w:val="7"/>
        </w:numPr>
        <w:spacing w:line="256" w:lineRule="auto"/>
        <w:rPr>
          <w:sz w:val="32"/>
          <w:szCs w:val="32"/>
        </w:rPr>
      </w:pPr>
      <w:r w:rsidRPr="00FC6568">
        <w:rPr>
          <w:sz w:val="32"/>
          <w:szCs w:val="32"/>
        </w:rPr>
        <w:t>The language of chemistry.</w:t>
      </w:r>
    </w:p>
    <w:p w:rsidR="00FC6568" w:rsidRPr="00FC6568" w:rsidRDefault="00FC6568" w:rsidP="00FC6568">
      <w:pPr>
        <w:pStyle w:val="ListParagraph"/>
        <w:numPr>
          <w:ilvl w:val="0"/>
          <w:numId w:val="7"/>
        </w:numPr>
        <w:spacing w:line="256" w:lineRule="auto"/>
        <w:rPr>
          <w:sz w:val="32"/>
          <w:szCs w:val="32"/>
        </w:rPr>
      </w:pPr>
      <w:r w:rsidRPr="00FC6568">
        <w:rPr>
          <w:sz w:val="32"/>
          <w:szCs w:val="32"/>
        </w:rPr>
        <w:t>The periodic table.</w:t>
      </w:r>
    </w:p>
    <w:p w:rsidR="00FC6568" w:rsidRPr="00FC6568" w:rsidRDefault="00FC6568" w:rsidP="00FC6568">
      <w:pPr>
        <w:pStyle w:val="ListParagraph"/>
        <w:numPr>
          <w:ilvl w:val="0"/>
          <w:numId w:val="7"/>
        </w:numPr>
        <w:spacing w:line="256" w:lineRule="auto"/>
        <w:rPr>
          <w:sz w:val="32"/>
          <w:szCs w:val="32"/>
        </w:rPr>
      </w:pPr>
      <w:r w:rsidRPr="00FC6568">
        <w:rPr>
          <w:sz w:val="32"/>
          <w:szCs w:val="32"/>
        </w:rPr>
        <w:t>Chemical changes and reaction.</w:t>
      </w:r>
    </w:p>
    <w:p w:rsidR="00FC6568" w:rsidRPr="00FC6568" w:rsidRDefault="00FC6568" w:rsidP="00FC6568">
      <w:pPr>
        <w:pStyle w:val="ListParagraph"/>
        <w:numPr>
          <w:ilvl w:val="0"/>
          <w:numId w:val="7"/>
        </w:numPr>
        <w:spacing w:line="256" w:lineRule="auto"/>
        <w:rPr>
          <w:sz w:val="32"/>
          <w:szCs w:val="32"/>
        </w:rPr>
      </w:pPr>
      <w:r w:rsidRPr="00FC6568">
        <w:rPr>
          <w:sz w:val="32"/>
          <w:szCs w:val="32"/>
        </w:rPr>
        <w:t>Atomic structure and chemical bonding.</w:t>
      </w:r>
    </w:p>
    <w:p w:rsidR="00EB51E1" w:rsidRPr="00FC6568" w:rsidRDefault="00FC6568" w:rsidP="00FC6568">
      <w:pPr>
        <w:pStyle w:val="ListParagraph"/>
        <w:numPr>
          <w:ilvl w:val="0"/>
          <w:numId w:val="7"/>
        </w:numPr>
        <w:spacing w:line="256" w:lineRule="auto"/>
        <w:rPr>
          <w:sz w:val="32"/>
          <w:szCs w:val="32"/>
        </w:rPr>
      </w:pPr>
      <w:r w:rsidRPr="00FC6568">
        <w:rPr>
          <w:sz w:val="32"/>
          <w:szCs w:val="32"/>
        </w:rPr>
        <w:t>Hydrogen.</w:t>
      </w:r>
    </w:p>
    <w:p w:rsidR="002445ED" w:rsidRPr="002445ED" w:rsidRDefault="002445ED" w:rsidP="002445ED">
      <w:pPr>
        <w:ind w:left="360"/>
        <w:jc w:val="center"/>
        <w:rPr>
          <w:b/>
          <w:sz w:val="36"/>
          <w:szCs w:val="36"/>
          <w:u w:val="single"/>
        </w:rPr>
      </w:pPr>
      <w:r w:rsidRPr="002445ED">
        <w:rPr>
          <w:b/>
          <w:sz w:val="36"/>
          <w:szCs w:val="36"/>
          <w:u w:val="single"/>
        </w:rPr>
        <w:t>Internal Assessment</w:t>
      </w:r>
    </w:p>
    <w:p w:rsidR="00FC6568" w:rsidRPr="00FC6568" w:rsidRDefault="00FC6568" w:rsidP="00C322E1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FC6568">
        <w:rPr>
          <w:sz w:val="32"/>
          <w:szCs w:val="32"/>
        </w:rPr>
        <w:t>Study of Gas law.</w:t>
      </w:r>
    </w:p>
    <w:p w:rsidR="00C322E1" w:rsidRPr="00FC6568" w:rsidRDefault="00FC6568" w:rsidP="00C322E1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FC6568">
        <w:rPr>
          <w:sz w:val="32"/>
          <w:szCs w:val="32"/>
        </w:rPr>
        <w:t>Atmospheric pollution.</w:t>
      </w:r>
    </w:p>
    <w:p w:rsidR="002445ED" w:rsidRPr="002445ED" w:rsidRDefault="002445ED" w:rsidP="002445ED">
      <w:pPr>
        <w:ind w:left="360"/>
        <w:jc w:val="center"/>
        <w:rPr>
          <w:b/>
          <w:sz w:val="36"/>
          <w:szCs w:val="36"/>
          <w:u w:val="single"/>
        </w:rPr>
      </w:pPr>
      <w:proofErr w:type="gramStart"/>
      <w:r>
        <w:rPr>
          <w:b/>
          <w:sz w:val="36"/>
          <w:szCs w:val="36"/>
          <w:u w:val="single"/>
        </w:rPr>
        <w:t>Annual  E</w:t>
      </w:r>
      <w:r w:rsidRPr="002445ED">
        <w:rPr>
          <w:b/>
          <w:sz w:val="36"/>
          <w:szCs w:val="36"/>
          <w:u w:val="single"/>
        </w:rPr>
        <w:t>xamination</w:t>
      </w:r>
      <w:proofErr w:type="gramEnd"/>
    </w:p>
    <w:p w:rsidR="00FC6568" w:rsidRPr="00FC6568" w:rsidRDefault="00FC6568" w:rsidP="00EB51E1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FC6568">
        <w:rPr>
          <w:sz w:val="32"/>
          <w:szCs w:val="32"/>
        </w:rPr>
        <w:t>Study of Gas law.</w:t>
      </w:r>
    </w:p>
    <w:p w:rsidR="00FC6568" w:rsidRPr="00FC6568" w:rsidRDefault="00FC6568" w:rsidP="00EB51E1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FC6568">
        <w:rPr>
          <w:sz w:val="32"/>
          <w:szCs w:val="32"/>
        </w:rPr>
        <w:t>Periodic table.</w:t>
      </w:r>
    </w:p>
    <w:p w:rsidR="00FC6568" w:rsidRPr="00FC6568" w:rsidRDefault="00FC6568" w:rsidP="00EB51E1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FC6568">
        <w:rPr>
          <w:sz w:val="32"/>
          <w:szCs w:val="32"/>
        </w:rPr>
        <w:t>Hydrogen.</w:t>
      </w:r>
    </w:p>
    <w:p w:rsidR="00FC6568" w:rsidRPr="00FC6568" w:rsidRDefault="00FC6568" w:rsidP="00EB51E1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FC6568">
        <w:rPr>
          <w:sz w:val="32"/>
          <w:szCs w:val="32"/>
        </w:rPr>
        <w:t xml:space="preserve">Atomic structure and chemical bonding </w:t>
      </w:r>
    </w:p>
    <w:p w:rsidR="00EB51E1" w:rsidRPr="00061108" w:rsidRDefault="00EB51E1" w:rsidP="00EB51E1">
      <w:pPr>
        <w:pStyle w:val="ListParagraph"/>
        <w:numPr>
          <w:ilvl w:val="0"/>
          <w:numId w:val="4"/>
        </w:numPr>
        <w:spacing w:line="256" w:lineRule="auto"/>
        <w:rPr>
          <w:sz w:val="32"/>
          <w:szCs w:val="32"/>
        </w:rPr>
      </w:pPr>
      <w:r w:rsidRPr="00FC6568">
        <w:rPr>
          <w:sz w:val="32"/>
          <w:szCs w:val="32"/>
          <w:lang w:val="en-US"/>
        </w:rPr>
        <w:t>Language of Chemistry</w:t>
      </w:r>
    </w:p>
    <w:p w:rsidR="00061108" w:rsidRPr="00FC6568" w:rsidRDefault="00061108" w:rsidP="00EB51E1">
      <w:pPr>
        <w:pStyle w:val="ListParagraph"/>
        <w:numPr>
          <w:ilvl w:val="0"/>
          <w:numId w:val="4"/>
        </w:numPr>
        <w:spacing w:line="256" w:lineRule="auto"/>
        <w:rPr>
          <w:sz w:val="32"/>
          <w:szCs w:val="32"/>
        </w:rPr>
      </w:pPr>
      <w:r>
        <w:rPr>
          <w:sz w:val="32"/>
          <w:szCs w:val="32"/>
          <w:lang w:val="en-US"/>
        </w:rPr>
        <w:t>Water</w:t>
      </w:r>
      <w:bookmarkStart w:id="0" w:name="_GoBack"/>
      <w:bookmarkEnd w:id="0"/>
    </w:p>
    <w:p w:rsidR="00D723E4" w:rsidRDefault="00D723E4"/>
    <w:p w:rsidR="00FC6568" w:rsidRDefault="00FC6568"/>
    <w:sectPr w:rsidR="00FC6568" w:rsidSect="003247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DA7"/>
    <w:multiLevelType w:val="hybridMultilevel"/>
    <w:tmpl w:val="6B16C7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91F48"/>
    <w:multiLevelType w:val="hybridMultilevel"/>
    <w:tmpl w:val="AB4E4D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25B8A"/>
    <w:multiLevelType w:val="hybridMultilevel"/>
    <w:tmpl w:val="D0AA841C"/>
    <w:lvl w:ilvl="0" w:tplc="8AE2A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84FB9"/>
    <w:multiLevelType w:val="hybridMultilevel"/>
    <w:tmpl w:val="68108C74"/>
    <w:lvl w:ilvl="0" w:tplc="FFFFFFFF">
      <w:start w:val="1"/>
      <w:numFmt w:val="decimalZero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659C5"/>
    <w:multiLevelType w:val="hybridMultilevel"/>
    <w:tmpl w:val="2C3C7DB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DAE14DF"/>
    <w:multiLevelType w:val="hybridMultilevel"/>
    <w:tmpl w:val="CAC0E1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1B04EC"/>
    <w:multiLevelType w:val="hybridMultilevel"/>
    <w:tmpl w:val="F104C42A"/>
    <w:lvl w:ilvl="0" w:tplc="FFFFFFFF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F1596"/>
    <w:multiLevelType w:val="hybridMultilevel"/>
    <w:tmpl w:val="B43AC5C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3350653"/>
    <w:multiLevelType w:val="hybridMultilevel"/>
    <w:tmpl w:val="F542AF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1D"/>
    <w:rsid w:val="00061108"/>
    <w:rsid w:val="002445ED"/>
    <w:rsid w:val="002D211D"/>
    <w:rsid w:val="00324787"/>
    <w:rsid w:val="008E31E4"/>
    <w:rsid w:val="00C322E1"/>
    <w:rsid w:val="00D723E4"/>
    <w:rsid w:val="00EB51E1"/>
    <w:rsid w:val="00FC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5ED"/>
    <w:pPr>
      <w:spacing w:after="160" w:line="259" w:lineRule="auto"/>
      <w:ind w:left="720"/>
      <w:contextualSpacing/>
    </w:pPr>
    <w:rPr>
      <w:rFonts w:eastAsiaTheme="minorEastAsia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5ED"/>
    <w:pPr>
      <w:spacing w:after="160" w:line="259" w:lineRule="auto"/>
      <w:ind w:left="720"/>
      <w:contextualSpacing/>
    </w:pPr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8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10</cp:revision>
  <dcterms:created xsi:type="dcterms:W3CDTF">2022-06-20T05:11:00Z</dcterms:created>
  <dcterms:modified xsi:type="dcterms:W3CDTF">2022-06-22T08:50:00Z</dcterms:modified>
</cp:coreProperties>
</file>