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5A7916" w:rsidRPr="00F70B03" w:rsidRDefault="005A7916" w:rsidP="005A791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5A7916" w:rsidRPr="00FB27FE" w:rsidRDefault="005A7916" w:rsidP="002540F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D92117">
        <w:rPr>
          <w:rFonts w:ascii="Bahnschrift SemiBold" w:hAnsi="Bahnschrift SemiBold"/>
          <w:sz w:val="52"/>
          <w:u w:val="single"/>
        </w:rPr>
        <w:t>I</w:t>
      </w:r>
      <w:r w:rsidR="00F9523E">
        <w:rPr>
          <w:rFonts w:ascii="Bahnschrift SemiBold" w:hAnsi="Bahnschrift SemiBold"/>
          <w:sz w:val="52"/>
          <w:u w:val="single"/>
        </w:rPr>
        <w:t>I</w:t>
      </w:r>
      <w:r w:rsidR="00A14DEC">
        <w:rPr>
          <w:rFonts w:ascii="Bahnschrift SemiBold" w:hAnsi="Bahnschrift SemiBold"/>
          <w:sz w:val="52"/>
          <w:u w:val="single"/>
        </w:rPr>
        <w:t>I</w:t>
      </w:r>
    </w:p>
    <w:p w:rsidR="005A7916" w:rsidRPr="00ED6249" w:rsidRDefault="005A7916" w:rsidP="005A7916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Bengali (2</w:t>
      </w:r>
      <w:r w:rsidRPr="005A7916">
        <w:rPr>
          <w:rFonts w:cstheme="minorHAnsi"/>
          <w:b/>
          <w:sz w:val="40"/>
          <w:vertAlign w:val="superscript"/>
        </w:rPr>
        <w:t>nd</w:t>
      </w:r>
      <w:r>
        <w:rPr>
          <w:rFonts w:cstheme="minorHAnsi"/>
          <w:b/>
          <w:sz w:val="40"/>
        </w:rPr>
        <w:t xml:space="preserve"> Language)</w:t>
      </w:r>
    </w:p>
    <w:p w:rsidR="005A7916" w:rsidRDefault="005A7916" w:rsidP="005A7916"/>
    <w:p w:rsidR="002540F3" w:rsidRPr="002540F3" w:rsidRDefault="005A7916" w:rsidP="002540F3">
      <w:pPr>
        <w:jc w:val="center"/>
        <w:rPr>
          <w:b/>
          <w:sz w:val="36"/>
          <w:szCs w:val="36"/>
          <w:u w:val="single"/>
        </w:rPr>
      </w:pPr>
      <w:r w:rsidRPr="002540F3">
        <w:rPr>
          <w:b/>
          <w:sz w:val="36"/>
          <w:szCs w:val="36"/>
          <w:u w:val="single"/>
        </w:rPr>
        <w:t>1</w:t>
      </w:r>
      <w:r w:rsidRPr="002540F3">
        <w:rPr>
          <w:b/>
          <w:sz w:val="36"/>
          <w:szCs w:val="36"/>
          <w:u w:val="single"/>
          <w:vertAlign w:val="superscript"/>
        </w:rPr>
        <w:t>st</w:t>
      </w:r>
      <w:r w:rsidR="002540F3" w:rsidRPr="002540F3">
        <w:rPr>
          <w:b/>
          <w:sz w:val="36"/>
          <w:szCs w:val="36"/>
          <w:u w:val="single"/>
        </w:rPr>
        <w:t xml:space="preserve"> Unit Test</w:t>
      </w:r>
    </w:p>
    <w:p w:rsidR="00A14DEC" w:rsidRPr="00A14DEC" w:rsidRDefault="00A14DEC" w:rsidP="00A14DEC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A14DEC">
        <w:rPr>
          <w:rFonts w:ascii="Nirmala UI" w:hAnsi="Nirmala UI" w:cs="Nirmala UI" w:hint="cs"/>
          <w:sz w:val="24"/>
          <w:szCs w:val="24"/>
        </w:rPr>
        <w:t>গদ্য</w:t>
      </w:r>
      <w:proofErr w:type="spellEnd"/>
      <w:proofErr w:type="gramStart"/>
      <w:r w:rsidRPr="00A14DEC">
        <w:rPr>
          <w:rFonts w:ascii="Nirmala UI" w:hAnsi="Nirmala UI" w:cs="Nirmala UI"/>
          <w:sz w:val="24"/>
          <w:szCs w:val="24"/>
        </w:rPr>
        <w:t xml:space="preserve">-  </w:t>
      </w:r>
      <w:proofErr w:type="spellStart"/>
      <w:r w:rsidRPr="00A14DEC">
        <w:rPr>
          <w:rFonts w:ascii="Nirmala UI" w:hAnsi="Nirmala UI" w:cs="Nirmala UI" w:hint="cs"/>
          <w:sz w:val="24"/>
          <w:szCs w:val="24"/>
        </w:rPr>
        <w:t>ত</w:t>
      </w:r>
      <w:proofErr w:type="gramEnd"/>
      <w:r w:rsidRPr="00A14DEC">
        <w:rPr>
          <w:rFonts w:ascii="Nirmala UI" w:hAnsi="Nirmala UI" w:cs="Nirmala UI" w:hint="cs"/>
          <w:sz w:val="24"/>
          <w:szCs w:val="24"/>
        </w:rPr>
        <w:t>োতাকাহিনী</w:t>
      </w:r>
      <w:proofErr w:type="spellEnd"/>
      <w:r w:rsidRPr="00A14DEC">
        <w:rPr>
          <w:rFonts w:ascii="Nirmala UI" w:hAnsi="Nirmala UI" w:cs="Nirmala UI"/>
          <w:sz w:val="24"/>
          <w:szCs w:val="24"/>
        </w:rPr>
        <w:t xml:space="preserve"> </w:t>
      </w:r>
    </w:p>
    <w:p w:rsidR="00A14DEC" w:rsidRPr="00A14DEC" w:rsidRDefault="00A14DEC" w:rsidP="00A14DEC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A14DEC">
        <w:rPr>
          <w:rFonts w:ascii="Nirmala UI" w:hAnsi="Nirmala UI" w:cs="Nirmala UI" w:hint="cs"/>
          <w:sz w:val="24"/>
          <w:szCs w:val="24"/>
        </w:rPr>
        <w:t>পদ্য</w:t>
      </w:r>
      <w:proofErr w:type="spellEnd"/>
      <w:r w:rsidRPr="00A14DEC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A14DEC">
        <w:rPr>
          <w:rFonts w:ascii="Nirmala UI" w:hAnsi="Nirmala UI" w:cs="Nirmala UI" w:hint="cs"/>
          <w:sz w:val="24"/>
          <w:szCs w:val="24"/>
        </w:rPr>
        <w:t>আদর্শ</w:t>
      </w:r>
      <w:proofErr w:type="spellEnd"/>
      <w:r w:rsidRPr="00A14DE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14DEC">
        <w:rPr>
          <w:rFonts w:ascii="Nirmala UI" w:hAnsi="Nirmala UI" w:cs="Nirmala UI" w:hint="cs"/>
          <w:sz w:val="24"/>
          <w:szCs w:val="24"/>
        </w:rPr>
        <w:t>শিষ্য</w:t>
      </w:r>
      <w:proofErr w:type="spellEnd"/>
    </w:p>
    <w:p w:rsidR="00A14DEC" w:rsidRPr="00A14DEC" w:rsidRDefault="00A14DEC" w:rsidP="00A14DEC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A14DEC">
        <w:rPr>
          <w:rFonts w:ascii="Nirmala UI" w:hAnsi="Nirmala UI" w:cs="Nirmala UI" w:hint="cs"/>
          <w:sz w:val="24"/>
          <w:szCs w:val="24"/>
        </w:rPr>
        <w:t>ব্যাকরণ</w:t>
      </w:r>
      <w:proofErr w:type="spellEnd"/>
      <w:r w:rsidRPr="00A14DEC">
        <w:rPr>
          <w:rFonts w:ascii="Nirmala UI" w:hAnsi="Nirmala UI" w:cs="Nirmala UI"/>
          <w:sz w:val="24"/>
          <w:szCs w:val="24"/>
        </w:rPr>
        <w:t xml:space="preserve">- </w:t>
      </w:r>
      <w:proofErr w:type="spellStart"/>
      <w:r w:rsidRPr="00A14DEC">
        <w:rPr>
          <w:rFonts w:ascii="Nirmala UI" w:hAnsi="Nirmala UI" w:cs="Nirmala UI" w:hint="cs"/>
          <w:sz w:val="24"/>
          <w:szCs w:val="24"/>
        </w:rPr>
        <w:t>বিসর্গ</w:t>
      </w:r>
      <w:proofErr w:type="spellEnd"/>
      <w:r w:rsidRPr="00A14DE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14DEC">
        <w:rPr>
          <w:rFonts w:ascii="Nirmala UI" w:hAnsi="Nirmala UI" w:cs="Nirmala UI" w:hint="cs"/>
          <w:sz w:val="24"/>
          <w:szCs w:val="24"/>
        </w:rPr>
        <w:t>সন্ধি</w:t>
      </w:r>
      <w:proofErr w:type="spellEnd"/>
      <w:r w:rsidRPr="00A14DEC">
        <w:rPr>
          <w:rFonts w:ascii="Nirmala UI" w:hAnsi="Nirmala UI" w:cs="Nirmala UI"/>
          <w:sz w:val="24"/>
          <w:szCs w:val="24"/>
        </w:rPr>
        <w:t xml:space="preserve"> </w:t>
      </w:r>
      <w:r w:rsidRPr="00A14DEC">
        <w:rPr>
          <w:rFonts w:ascii="Nirmala UI" w:hAnsi="Nirmala UI" w:cs="Nirmala UI" w:hint="cs"/>
          <w:sz w:val="24"/>
          <w:szCs w:val="24"/>
        </w:rPr>
        <w:t>ও</w:t>
      </w:r>
      <w:r w:rsidRPr="00A14DE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14DEC">
        <w:rPr>
          <w:rFonts w:ascii="Nirmala UI" w:hAnsi="Nirmala UI" w:cs="Nirmala UI" w:hint="cs"/>
          <w:sz w:val="24"/>
          <w:szCs w:val="24"/>
        </w:rPr>
        <w:t>খাঁটি</w:t>
      </w:r>
      <w:proofErr w:type="spellEnd"/>
      <w:r w:rsidRPr="00A14DEC">
        <w:rPr>
          <w:rFonts w:ascii="Nirmala UI" w:hAnsi="Nirmala UI" w:cs="Nirmala UI"/>
          <w:sz w:val="24"/>
          <w:szCs w:val="24"/>
        </w:rPr>
        <w:t xml:space="preserve">      </w:t>
      </w:r>
      <w:proofErr w:type="spellStart"/>
      <w:r w:rsidRPr="00A14DEC">
        <w:rPr>
          <w:rFonts w:ascii="Nirmala UI" w:hAnsi="Nirmala UI" w:cs="Nirmala UI" w:hint="cs"/>
          <w:sz w:val="24"/>
          <w:szCs w:val="24"/>
        </w:rPr>
        <w:t>বাংলা</w:t>
      </w:r>
      <w:proofErr w:type="spellEnd"/>
      <w:r w:rsidRPr="00A14DE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14DEC">
        <w:rPr>
          <w:rFonts w:ascii="Nirmala UI" w:hAnsi="Nirmala UI" w:cs="Nirmala UI" w:hint="cs"/>
          <w:sz w:val="24"/>
          <w:szCs w:val="24"/>
        </w:rPr>
        <w:t>সন্ধি</w:t>
      </w:r>
      <w:proofErr w:type="spellEnd"/>
      <w:r w:rsidRPr="00A14DEC">
        <w:rPr>
          <w:rFonts w:ascii="Nirmala UI" w:hAnsi="Nirmala UI" w:cs="Nirmala UI"/>
          <w:sz w:val="24"/>
          <w:szCs w:val="24"/>
        </w:rPr>
        <w:t xml:space="preserve"> </w:t>
      </w:r>
    </w:p>
    <w:p w:rsidR="00A14DEC" w:rsidRPr="00A14DEC" w:rsidRDefault="00A14DEC" w:rsidP="00A14DEC">
      <w:pPr>
        <w:spacing w:after="0"/>
        <w:rPr>
          <w:rFonts w:ascii="Nirmala UI" w:hAnsi="Nirmala UI" w:cs="Nirmala UI"/>
          <w:sz w:val="24"/>
          <w:szCs w:val="24"/>
        </w:rPr>
      </w:pPr>
      <w:proofErr w:type="spellStart"/>
      <w:r w:rsidRPr="00A14DEC">
        <w:rPr>
          <w:rFonts w:ascii="Nirmala UI" w:hAnsi="Nirmala UI" w:cs="Nirmala UI" w:hint="cs"/>
          <w:sz w:val="24"/>
          <w:szCs w:val="24"/>
        </w:rPr>
        <w:t>রচনা</w:t>
      </w:r>
      <w:proofErr w:type="spellEnd"/>
      <w:r w:rsidRPr="00A14DEC">
        <w:rPr>
          <w:rFonts w:ascii="Nirmala UI" w:hAnsi="Nirmala UI" w:cs="Nirmala UI"/>
          <w:sz w:val="24"/>
          <w:szCs w:val="24"/>
        </w:rPr>
        <w:t xml:space="preserve"> - </w:t>
      </w:r>
      <w:proofErr w:type="spellStart"/>
      <w:r w:rsidRPr="00A14DEC">
        <w:rPr>
          <w:rFonts w:ascii="Nirmala UI" w:hAnsi="Nirmala UI" w:cs="Nirmala UI" w:hint="cs"/>
          <w:sz w:val="24"/>
          <w:szCs w:val="24"/>
        </w:rPr>
        <w:t>পণপ্রথা</w:t>
      </w:r>
      <w:proofErr w:type="spellEnd"/>
      <w:r w:rsidRPr="00A14DEC">
        <w:rPr>
          <w:rFonts w:ascii="Nirmala UI" w:hAnsi="Nirmala UI" w:cs="Nirmala UI"/>
          <w:sz w:val="24"/>
          <w:szCs w:val="24"/>
        </w:rPr>
        <w:t xml:space="preserve"> </w:t>
      </w:r>
      <w:r w:rsidRPr="00A14DEC">
        <w:rPr>
          <w:rFonts w:ascii="Nirmala UI" w:hAnsi="Nirmala UI" w:cs="Nirmala UI" w:hint="cs"/>
          <w:sz w:val="24"/>
          <w:szCs w:val="24"/>
        </w:rPr>
        <w:t>ও</w:t>
      </w:r>
      <w:r w:rsidRPr="00A14DE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14DEC">
        <w:rPr>
          <w:rFonts w:ascii="Nirmala UI" w:hAnsi="Nirmala UI" w:cs="Nirmala UI" w:hint="cs"/>
          <w:sz w:val="24"/>
          <w:szCs w:val="24"/>
        </w:rPr>
        <w:t>আমাদের</w:t>
      </w:r>
      <w:proofErr w:type="spellEnd"/>
      <w:r w:rsidRPr="00A14DEC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14DEC">
        <w:rPr>
          <w:rFonts w:ascii="Nirmala UI" w:hAnsi="Nirmala UI" w:cs="Nirmala UI" w:hint="cs"/>
          <w:sz w:val="24"/>
          <w:szCs w:val="24"/>
        </w:rPr>
        <w:t>দায়িত্ব</w:t>
      </w:r>
      <w:proofErr w:type="spellEnd"/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  <w:r w:rsidRPr="002540F3">
        <w:rPr>
          <w:rFonts w:ascii="Nirmala UI" w:hAnsi="Nirmala UI" w:cs="Nirmala UI"/>
        </w:rPr>
        <w:t xml:space="preserve">                   </w:t>
      </w:r>
    </w:p>
    <w:p w:rsidR="002540F3" w:rsidRP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Half -yearly Examination</w:t>
      </w:r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F9523E" w:rsidRPr="00F9523E" w:rsidRDefault="00F9523E" w:rsidP="00F9523E">
      <w:pPr>
        <w:spacing w:after="0"/>
        <w:rPr>
          <w:sz w:val="24"/>
          <w:szCs w:val="24"/>
        </w:rPr>
      </w:pPr>
      <w:proofErr w:type="spellStart"/>
      <w:r w:rsidRPr="00F9523E">
        <w:rPr>
          <w:rFonts w:ascii="Nirmala UI" w:hAnsi="Nirmala UI" w:cs="Nirmala UI"/>
          <w:sz w:val="24"/>
          <w:szCs w:val="24"/>
        </w:rPr>
        <w:t>গদ্য</w:t>
      </w:r>
      <w:proofErr w:type="spellEnd"/>
      <w:r w:rsidRPr="00F9523E">
        <w:rPr>
          <w:sz w:val="24"/>
          <w:szCs w:val="24"/>
        </w:rPr>
        <w:t xml:space="preserve">--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তোতাকাহিনী</w:t>
      </w:r>
      <w:proofErr w:type="spellEnd"/>
      <w:r w:rsidRPr="00F9523E">
        <w:rPr>
          <w:sz w:val="24"/>
          <w:szCs w:val="24"/>
        </w:rPr>
        <w:t xml:space="preserve">, </w:t>
      </w:r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 </w:t>
      </w:r>
      <w:proofErr w:type="spellStart"/>
      <w:proofErr w:type="gramStart"/>
      <w:r w:rsidRPr="00F9523E">
        <w:rPr>
          <w:rFonts w:ascii="Nirmala UI" w:hAnsi="Nirmala UI" w:cs="Nirmala UI"/>
          <w:sz w:val="24"/>
          <w:szCs w:val="24"/>
        </w:rPr>
        <w:t>গহর</w:t>
      </w:r>
      <w:proofErr w:type="spellEnd"/>
      <w:r w:rsidRPr="00F9523E">
        <w:rPr>
          <w:sz w:val="24"/>
          <w:szCs w:val="24"/>
        </w:rPr>
        <w:t xml:space="preserve"> ,</w:t>
      </w:r>
      <w:proofErr w:type="gramEnd"/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রামতনু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লাহিড়ী</w:t>
      </w:r>
      <w:proofErr w:type="spellEnd"/>
    </w:p>
    <w:p w:rsidR="00F9523E" w:rsidRPr="00F9523E" w:rsidRDefault="00F9523E" w:rsidP="00F9523E">
      <w:pPr>
        <w:spacing w:after="0"/>
        <w:rPr>
          <w:sz w:val="24"/>
          <w:szCs w:val="24"/>
        </w:rPr>
      </w:pPr>
      <w:proofErr w:type="spellStart"/>
      <w:r w:rsidRPr="00F9523E">
        <w:rPr>
          <w:rFonts w:ascii="Nirmala UI" w:hAnsi="Nirmala UI" w:cs="Nirmala UI"/>
          <w:sz w:val="24"/>
          <w:szCs w:val="24"/>
        </w:rPr>
        <w:t>পদ্য</w:t>
      </w:r>
      <w:proofErr w:type="spellEnd"/>
      <w:r w:rsidRPr="00F9523E">
        <w:rPr>
          <w:sz w:val="24"/>
          <w:szCs w:val="24"/>
        </w:rPr>
        <w:t xml:space="preserve">--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ফুল্লোরার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বারোমাস্যা</w:t>
      </w:r>
      <w:proofErr w:type="spellEnd"/>
      <w:r w:rsidRPr="00F9523E">
        <w:rPr>
          <w:sz w:val="24"/>
          <w:szCs w:val="24"/>
        </w:rPr>
        <w:t xml:space="preserve"> </w:t>
      </w:r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আদর্শ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শিষ্য</w:t>
      </w:r>
      <w:proofErr w:type="spellEnd"/>
    </w:p>
    <w:p w:rsidR="00F9523E" w:rsidRPr="00F9523E" w:rsidRDefault="00F9523E" w:rsidP="00F9523E">
      <w:pPr>
        <w:spacing w:after="0"/>
        <w:rPr>
          <w:sz w:val="24"/>
          <w:szCs w:val="24"/>
        </w:rPr>
      </w:pPr>
      <w:proofErr w:type="spellStart"/>
      <w:r w:rsidRPr="00F9523E">
        <w:rPr>
          <w:rFonts w:ascii="Nirmala UI" w:hAnsi="Nirmala UI" w:cs="Nirmala UI"/>
          <w:sz w:val="24"/>
          <w:szCs w:val="24"/>
        </w:rPr>
        <w:t>ব্যাকরণ</w:t>
      </w:r>
      <w:proofErr w:type="spellEnd"/>
      <w:r w:rsidRPr="00F9523E">
        <w:rPr>
          <w:sz w:val="24"/>
          <w:szCs w:val="24"/>
        </w:rPr>
        <w:t>--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উপসর্গ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অনুসর্গ</w:t>
      </w:r>
      <w:proofErr w:type="spellEnd"/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অব্যয</w:t>
      </w:r>
      <w:proofErr w:type="spellEnd"/>
      <w:r w:rsidRPr="00F9523E">
        <w:rPr>
          <w:rFonts w:ascii="Nirmala UI" w:hAnsi="Nirmala UI" w:cs="Nirmala UI"/>
          <w:sz w:val="24"/>
          <w:szCs w:val="24"/>
        </w:rPr>
        <w:t>়</w:t>
      </w:r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সম্পর্কে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প্রাথমিক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ধারণা</w:t>
      </w:r>
      <w:proofErr w:type="spellEnd"/>
      <w:r w:rsidRPr="00F9523E">
        <w:rPr>
          <w:sz w:val="24"/>
          <w:szCs w:val="24"/>
        </w:rPr>
        <w:t xml:space="preserve"> </w:t>
      </w:r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বিসর্গ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সন্ধি</w:t>
      </w:r>
      <w:proofErr w:type="spellEnd"/>
      <w:r w:rsidRPr="00F9523E">
        <w:rPr>
          <w:sz w:val="24"/>
          <w:szCs w:val="24"/>
        </w:rPr>
        <w:t xml:space="preserve"> </w:t>
      </w:r>
      <w:r w:rsidRPr="00F9523E">
        <w:rPr>
          <w:rFonts w:ascii="Nirmala UI" w:hAnsi="Nirmala UI" w:cs="Nirmala UI"/>
          <w:sz w:val="24"/>
          <w:szCs w:val="24"/>
        </w:rPr>
        <w:t>ও</w:t>
      </w:r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খাঁটি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বাংলা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সন্ধি</w:t>
      </w:r>
      <w:proofErr w:type="spellEnd"/>
      <w:r w:rsidRPr="00F9523E">
        <w:rPr>
          <w:sz w:val="24"/>
          <w:szCs w:val="24"/>
        </w:rPr>
        <w:t xml:space="preserve"> </w:t>
      </w:r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 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পত্র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রচনা</w:t>
      </w:r>
      <w:proofErr w:type="spellEnd"/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 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বোধ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পরীক্ষণ</w:t>
      </w:r>
      <w:proofErr w:type="spellEnd"/>
    </w:p>
    <w:p w:rsidR="00F9523E" w:rsidRPr="00F9523E" w:rsidRDefault="00F9523E" w:rsidP="00F9523E">
      <w:pPr>
        <w:spacing w:after="0"/>
        <w:rPr>
          <w:sz w:val="24"/>
          <w:szCs w:val="24"/>
        </w:rPr>
      </w:pPr>
      <w:proofErr w:type="spellStart"/>
      <w:r w:rsidRPr="00F9523E">
        <w:rPr>
          <w:rFonts w:ascii="Nirmala UI" w:hAnsi="Nirmala UI" w:cs="Nirmala UI"/>
          <w:sz w:val="24"/>
          <w:szCs w:val="24"/>
        </w:rPr>
        <w:t>রচনা</w:t>
      </w:r>
      <w:proofErr w:type="spellEnd"/>
      <w:r w:rsidRPr="00F9523E">
        <w:rPr>
          <w:sz w:val="24"/>
          <w:szCs w:val="24"/>
        </w:rPr>
        <w:t xml:space="preserve">-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সাম্প্রদায়িকতা</w:t>
      </w:r>
      <w:proofErr w:type="spellEnd"/>
      <w:r w:rsidRPr="00F9523E">
        <w:rPr>
          <w:sz w:val="24"/>
          <w:szCs w:val="24"/>
        </w:rPr>
        <w:t xml:space="preserve"> </w:t>
      </w:r>
      <w:r w:rsidRPr="00F9523E">
        <w:rPr>
          <w:rFonts w:ascii="Nirmala UI" w:hAnsi="Nirmala UI" w:cs="Nirmala UI"/>
          <w:sz w:val="24"/>
          <w:szCs w:val="24"/>
        </w:rPr>
        <w:t>ও</w:t>
      </w:r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তার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অভিশাপ</w:t>
      </w:r>
      <w:proofErr w:type="spellEnd"/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2540F3" w:rsidRP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Internal Assessment</w:t>
      </w:r>
    </w:p>
    <w:p w:rsidR="00F9523E" w:rsidRPr="00F9523E" w:rsidRDefault="00F9523E" w:rsidP="00F9523E">
      <w:pPr>
        <w:spacing w:after="0"/>
        <w:rPr>
          <w:sz w:val="24"/>
          <w:szCs w:val="24"/>
        </w:rPr>
      </w:pPr>
      <w:proofErr w:type="spellStart"/>
      <w:r w:rsidRPr="00F9523E">
        <w:rPr>
          <w:rFonts w:ascii="Nirmala UI" w:hAnsi="Nirmala UI" w:cs="Nirmala UI"/>
          <w:sz w:val="24"/>
          <w:szCs w:val="24"/>
        </w:rPr>
        <w:t>গদ্য</w:t>
      </w:r>
      <w:proofErr w:type="spellEnd"/>
      <w:r w:rsidRPr="00F9523E">
        <w:rPr>
          <w:sz w:val="24"/>
          <w:szCs w:val="24"/>
        </w:rPr>
        <w:t xml:space="preserve">-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বিড়াল</w:t>
      </w:r>
      <w:proofErr w:type="spellEnd"/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পদ্য</w:t>
      </w:r>
      <w:proofErr w:type="spellEnd"/>
      <w:r w:rsidRPr="00F9523E">
        <w:rPr>
          <w:sz w:val="24"/>
          <w:szCs w:val="24"/>
        </w:rPr>
        <w:t xml:space="preserve">-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আমরা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ছাত্রদল</w:t>
      </w:r>
      <w:proofErr w:type="spellEnd"/>
    </w:p>
    <w:p w:rsidR="00F9523E" w:rsidRPr="00F9523E" w:rsidRDefault="00F9523E" w:rsidP="00F9523E">
      <w:pPr>
        <w:spacing w:after="0"/>
        <w:rPr>
          <w:sz w:val="24"/>
          <w:szCs w:val="24"/>
        </w:rPr>
      </w:pPr>
      <w:proofErr w:type="spellStart"/>
      <w:r w:rsidRPr="00F9523E">
        <w:rPr>
          <w:rFonts w:ascii="Nirmala UI" w:hAnsi="Nirmala UI" w:cs="Nirmala UI"/>
          <w:sz w:val="24"/>
          <w:szCs w:val="24"/>
        </w:rPr>
        <w:t>ব্যাকরণ</w:t>
      </w:r>
      <w:proofErr w:type="spellEnd"/>
      <w:r w:rsidRPr="00F9523E">
        <w:rPr>
          <w:sz w:val="24"/>
          <w:szCs w:val="24"/>
        </w:rPr>
        <w:t xml:space="preserve"> -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সমাস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সম্পর্কে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প্রাথমিক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ধারণা</w:t>
      </w:r>
      <w:proofErr w:type="spellEnd"/>
    </w:p>
    <w:p w:rsidR="002540F3" w:rsidRPr="002540F3" w:rsidRDefault="002540F3" w:rsidP="002540F3">
      <w:pPr>
        <w:spacing w:after="0"/>
        <w:rPr>
          <w:rFonts w:ascii="Nirmala UI" w:hAnsi="Nirmala UI" w:cs="Nirmala UI"/>
        </w:rPr>
      </w:pPr>
    </w:p>
    <w:p w:rsidR="002540F3" w:rsidRPr="002540F3" w:rsidRDefault="002540F3" w:rsidP="002540F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2540F3">
        <w:rPr>
          <w:rFonts w:cstheme="minorHAnsi"/>
          <w:b/>
          <w:sz w:val="36"/>
          <w:szCs w:val="36"/>
          <w:u w:val="single"/>
        </w:rPr>
        <w:t>Annual examination</w:t>
      </w:r>
    </w:p>
    <w:p w:rsidR="002540F3" w:rsidRPr="00523F85" w:rsidRDefault="002540F3" w:rsidP="002540F3">
      <w:pPr>
        <w:spacing w:after="0"/>
        <w:rPr>
          <w:rFonts w:ascii="Nirmala UI" w:hAnsi="Nirmala UI" w:cs="Nirmala UI"/>
          <w:sz w:val="24"/>
          <w:szCs w:val="24"/>
        </w:rPr>
      </w:pPr>
    </w:p>
    <w:p w:rsidR="00F9523E" w:rsidRPr="00F9523E" w:rsidRDefault="00F9523E" w:rsidP="00F9523E">
      <w:pPr>
        <w:spacing w:after="0"/>
        <w:rPr>
          <w:sz w:val="24"/>
          <w:szCs w:val="24"/>
        </w:rPr>
      </w:pPr>
      <w:proofErr w:type="spellStart"/>
      <w:r w:rsidRPr="00F9523E">
        <w:rPr>
          <w:rFonts w:ascii="Nirmala UI" w:hAnsi="Nirmala UI" w:cs="Nirmala UI"/>
          <w:sz w:val="24"/>
          <w:szCs w:val="24"/>
        </w:rPr>
        <w:t>গদ্য</w:t>
      </w:r>
      <w:proofErr w:type="spellEnd"/>
      <w:r w:rsidRPr="00F9523E">
        <w:rPr>
          <w:sz w:val="24"/>
          <w:szCs w:val="24"/>
        </w:rPr>
        <w:t xml:space="preserve">-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বিড়াল</w:t>
      </w:r>
      <w:proofErr w:type="spellEnd"/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lastRenderedPageBreak/>
        <w:t xml:space="preserve">    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কালাপাহাড</w:t>
      </w:r>
      <w:proofErr w:type="spellEnd"/>
      <w:r w:rsidRPr="00F9523E">
        <w:rPr>
          <w:rFonts w:ascii="Nirmala UI" w:hAnsi="Nirmala UI" w:cs="Nirmala UI"/>
          <w:sz w:val="24"/>
          <w:szCs w:val="24"/>
        </w:rPr>
        <w:t>়</w:t>
      </w:r>
      <w:r w:rsidRPr="00F9523E">
        <w:rPr>
          <w:sz w:val="24"/>
          <w:szCs w:val="24"/>
        </w:rPr>
        <w:t xml:space="preserve"> </w:t>
      </w:r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‌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তোতাপাখির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পাকামি</w:t>
      </w:r>
      <w:proofErr w:type="spellEnd"/>
    </w:p>
    <w:p w:rsidR="00F9523E" w:rsidRPr="00F9523E" w:rsidRDefault="00F9523E" w:rsidP="00F9523E">
      <w:pPr>
        <w:spacing w:after="0"/>
        <w:rPr>
          <w:sz w:val="24"/>
          <w:szCs w:val="24"/>
        </w:rPr>
      </w:pPr>
      <w:proofErr w:type="spellStart"/>
      <w:r w:rsidRPr="00F9523E">
        <w:rPr>
          <w:rFonts w:ascii="Nirmala UI" w:hAnsi="Nirmala UI" w:cs="Nirmala UI"/>
          <w:sz w:val="24"/>
          <w:szCs w:val="24"/>
        </w:rPr>
        <w:t>পদ্য</w:t>
      </w:r>
      <w:proofErr w:type="spellEnd"/>
      <w:r w:rsidRPr="00F9523E">
        <w:rPr>
          <w:sz w:val="24"/>
          <w:szCs w:val="24"/>
        </w:rPr>
        <w:t xml:space="preserve">-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নির্ঝরের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স্বপ্নভঙ্গ</w:t>
      </w:r>
      <w:proofErr w:type="spellEnd"/>
      <w:r w:rsidRPr="00F9523E">
        <w:rPr>
          <w:sz w:val="24"/>
          <w:szCs w:val="24"/>
        </w:rPr>
        <w:t>,</w:t>
      </w:r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আমরা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ছাত্রদল</w:t>
      </w:r>
      <w:proofErr w:type="spellEnd"/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ব্যাকরণ</w:t>
      </w:r>
      <w:proofErr w:type="spellEnd"/>
      <w:proofErr w:type="gramStart"/>
      <w:r w:rsidRPr="00F9523E">
        <w:rPr>
          <w:sz w:val="24"/>
          <w:szCs w:val="24"/>
        </w:rPr>
        <w:t xml:space="preserve">--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উপসর</w:t>
      </w:r>
      <w:proofErr w:type="gramEnd"/>
      <w:r w:rsidRPr="00F9523E">
        <w:rPr>
          <w:rFonts w:ascii="Nirmala UI" w:hAnsi="Nirmala UI" w:cs="Nirmala UI"/>
          <w:sz w:val="24"/>
          <w:szCs w:val="24"/>
        </w:rPr>
        <w:t>্গ</w:t>
      </w:r>
      <w:proofErr w:type="spellEnd"/>
      <w:r w:rsidRPr="00F9523E">
        <w:rPr>
          <w:sz w:val="24"/>
          <w:szCs w:val="24"/>
        </w:rPr>
        <w:t xml:space="preserve"> </w:t>
      </w:r>
      <w:r w:rsidRPr="00F9523E">
        <w:rPr>
          <w:rFonts w:ascii="Nirmala UI" w:hAnsi="Nirmala UI" w:cs="Nirmala UI"/>
          <w:sz w:val="24"/>
          <w:szCs w:val="24"/>
        </w:rPr>
        <w:t>ও</w:t>
      </w:r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অনুসর্গ</w:t>
      </w:r>
      <w:proofErr w:type="spellEnd"/>
      <w:r w:rsidRPr="00F9523E">
        <w:rPr>
          <w:sz w:val="24"/>
          <w:szCs w:val="24"/>
        </w:rPr>
        <w:t xml:space="preserve"> </w:t>
      </w:r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   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অব্যয</w:t>
      </w:r>
      <w:proofErr w:type="spellEnd"/>
      <w:r w:rsidRPr="00F9523E">
        <w:rPr>
          <w:rFonts w:ascii="Nirmala UI" w:hAnsi="Nirmala UI" w:cs="Nirmala UI"/>
          <w:sz w:val="24"/>
          <w:szCs w:val="24"/>
        </w:rPr>
        <w:t>়</w:t>
      </w:r>
      <w:r w:rsidRPr="00F9523E">
        <w:rPr>
          <w:sz w:val="24"/>
          <w:szCs w:val="24"/>
        </w:rPr>
        <w:t xml:space="preserve"> </w:t>
      </w:r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    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বিসর্গ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সন্ধি</w:t>
      </w:r>
      <w:proofErr w:type="spellEnd"/>
      <w:r w:rsidRPr="00F9523E">
        <w:rPr>
          <w:sz w:val="24"/>
          <w:szCs w:val="24"/>
        </w:rPr>
        <w:t xml:space="preserve"> </w:t>
      </w:r>
      <w:r w:rsidRPr="00F9523E">
        <w:rPr>
          <w:rFonts w:ascii="Nirmala UI" w:hAnsi="Nirmala UI" w:cs="Nirmala UI"/>
          <w:sz w:val="24"/>
          <w:szCs w:val="24"/>
        </w:rPr>
        <w:t>ও</w:t>
      </w:r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খাঁটি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বাংলা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সন্ধি</w:t>
      </w:r>
      <w:proofErr w:type="spellEnd"/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    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পত্র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রচনা</w:t>
      </w:r>
      <w:proofErr w:type="spellEnd"/>
      <w:r w:rsidRPr="00F9523E">
        <w:rPr>
          <w:sz w:val="24"/>
          <w:szCs w:val="24"/>
        </w:rPr>
        <w:t xml:space="preserve"> </w:t>
      </w:r>
    </w:p>
    <w:p w:rsidR="00F9523E" w:rsidRPr="00F9523E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     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বোধ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পরীক্ষণ</w:t>
      </w:r>
      <w:proofErr w:type="spellEnd"/>
      <w:r w:rsidRPr="00F9523E">
        <w:rPr>
          <w:sz w:val="24"/>
          <w:szCs w:val="24"/>
        </w:rPr>
        <w:t xml:space="preserve"> </w:t>
      </w:r>
    </w:p>
    <w:p w:rsidR="00F9523E" w:rsidRPr="00F9523E" w:rsidRDefault="00F9523E" w:rsidP="00F9523E">
      <w:pPr>
        <w:spacing w:after="0"/>
        <w:rPr>
          <w:sz w:val="24"/>
          <w:szCs w:val="24"/>
        </w:rPr>
      </w:pPr>
      <w:proofErr w:type="spellStart"/>
      <w:r w:rsidRPr="00F9523E">
        <w:rPr>
          <w:rFonts w:ascii="Nirmala UI" w:hAnsi="Nirmala UI" w:cs="Nirmala UI"/>
          <w:sz w:val="24"/>
          <w:szCs w:val="24"/>
        </w:rPr>
        <w:t>রচনা</w:t>
      </w:r>
      <w:proofErr w:type="spellEnd"/>
      <w:r w:rsidRPr="00F9523E">
        <w:rPr>
          <w:sz w:val="24"/>
          <w:szCs w:val="24"/>
        </w:rPr>
        <w:t xml:space="preserve"> -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বিজ্ঞান</w:t>
      </w:r>
      <w:proofErr w:type="spellEnd"/>
      <w:r w:rsidRPr="00F9523E">
        <w:rPr>
          <w:sz w:val="24"/>
          <w:szCs w:val="24"/>
        </w:rPr>
        <w:t xml:space="preserve"> </w:t>
      </w:r>
      <w:r w:rsidRPr="00F9523E">
        <w:rPr>
          <w:rFonts w:ascii="Nirmala UI" w:hAnsi="Nirmala UI" w:cs="Nirmala UI"/>
          <w:sz w:val="24"/>
          <w:szCs w:val="24"/>
        </w:rPr>
        <w:t>ও</w:t>
      </w:r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কুসংস্কার</w:t>
      </w:r>
      <w:proofErr w:type="spellEnd"/>
    </w:p>
    <w:p w:rsidR="00F9523E" w:rsidRPr="00523F85" w:rsidRDefault="00F9523E" w:rsidP="00F9523E">
      <w:pPr>
        <w:spacing w:after="0"/>
        <w:rPr>
          <w:sz w:val="24"/>
          <w:szCs w:val="24"/>
        </w:rPr>
      </w:pPr>
      <w:r w:rsidRPr="00F9523E">
        <w:rPr>
          <w:sz w:val="24"/>
          <w:szCs w:val="24"/>
        </w:rPr>
        <w:t xml:space="preserve">               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জীবনে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খেলাধূলার</w:t>
      </w:r>
      <w:proofErr w:type="spellEnd"/>
      <w:r w:rsidRPr="00F9523E">
        <w:rPr>
          <w:sz w:val="24"/>
          <w:szCs w:val="24"/>
        </w:rPr>
        <w:t xml:space="preserve"> </w:t>
      </w:r>
      <w:proofErr w:type="spellStart"/>
      <w:r w:rsidRPr="00F9523E">
        <w:rPr>
          <w:rFonts w:ascii="Nirmala UI" w:hAnsi="Nirmala UI" w:cs="Nirmala UI"/>
          <w:sz w:val="24"/>
          <w:szCs w:val="24"/>
        </w:rPr>
        <w:t>উপযোগিতা</w:t>
      </w:r>
      <w:proofErr w:type="spellEnd"/>
    </w:p>
    <w:p w:rsidR="00F9523E" w:rsidRDefault="00F9523E" w:rsidP="002540F3">
      <w:pPr>
        <w:spacing w:after="0"/>
        <w:rPr>
          <w:rFonts w:ascii="Nirmala UI" w:hAnsi="Nirmala UI" w:cs="Nirmala UI"/>
          <w:sz w:val="24"/>
          <w:szCs w:val="24"/>
        </w:rPr>
      </w:pPr>
      <w:bookmarkStart w:id="0" w:name="_GoBack"/>
      <w:bookmarkEnd w:id="0"/>
    </w:p>
    <w:sectPr w:rsidR="00F9523E" w:rsidSect="005A79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B1"/>
    <w:rsid w:val="002540F3"/>
    <w:rsid w:val="00523F85"/>
    <w:rsid w:val="005A7916"/>
    <w:rsid w:val="00793D1D"/>
    <w:rsid w:val="00A14DEC"/>
    <w:rsid w:val="00B85AB1"/>
    <w:rsid w:val="00D723E4"/>
    <w:rsid w:val="00D92117"/>
    <w:rsid w:val="00F9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10</cp:revision>
  <dcterms:created xsi:type="dcterms:W3CDTF">2022-06-20T04:02:00Z</dcterms:created>
  <dcterms:modified xsi:type="dcterms:W3CDTF">2022-06-21T04:02:00Z</dcterms:modified>
</cp:coreProperties>
</file>