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7D69E3" w:rsidRPr="00FB27FE" w:rsidRDefault="007D69E3" w:rsidP="007D69E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7D69E3" w:rsidRPr="004C3563" w:rsidRDefault="004C3563" w:rsidP="004C3563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Geography</w:t>
      </w:r>
    </w:p>
    <w:p w:rsidR="007D69E3" w:rsidRPr="004C3563" w:rsidRDefault="007D69E3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</w:rPr>
      </w:pPr>
      <w:r w:rsidRPr="004C3563">
        <w:rPr>
          <w:rFonts w:cstheme="minorHAnsi"/>
          <w:b/>
          <w:sz w:val="36"/>
          <w:szCs w:val="36"/>
        </w:rPr>
        <w:t>1</w:t>
      </w:r>
      <w:r w:rsidRPr="004C3563">
        <w:rPr>
          <w:rFonts w:cstheme="minorHAnsi"/>
          <w:b/>
          <w:sz w:val="36"/>
          <w:szCs w:val="36"/>
          <w:vertAlign w:val="superscript"/>
        </w:rPr>
        <w:t>st</w:t>
      </w:r>
      <w:r w:rsidRPr="004C3563">
        <w:rPr>
          <w:rFonts w:cstheme="minorHAnsi"/>
          <w:b/>
          <w:sz w:val="36"/>
          <w:szCs w:val="36"/>
        </w:rPr>
        <w:t xml:space="preserve"> Unit test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 xml:space="preserve">Representation of Geographical Features 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 xml:space="preserve">Land forms </w:t>
      </w:r>
    </w:p>
    <w:p w:rsidR="004C3563" w:rsidRPr="004C3563" w:rsidRDefault="004C3563" w:rsidP="004C3563">
      <w:pPr>
        <w:ind w:firstLine="142"/>
        <w:jc w:val="center"/>
        <w:rPr>
          <w:rFonts w:cstheme="minorHAnsi"/>
          <w:b/>
          <w:sz w:val="36"/>
          <w:szCs w:val="36"/>
        </w:rPr>
      </w:pPr>
      <w:r w:rsidRPr="004C3563">
        <w:rPr>
          <w:rFonts w:cstheme="minorHAnsi"/>
          <w:b/>
          <w:sz w:val="36"/>
          <w:szCs w:val="36"/>
        </w:rPr>
        <w:t>Half – Yearly</w:t>
      </w:r>
      <w:r w:rsidRPr="004C3563">
        <w:rPr>
          <w:rFonts w:cstheme="minorHAnsi"/>
          <w:b/>
          <w:sz w:val="36"/>
          <w:szCs w:val="36"/>
        </w:rPr>
        <w:t xml:space="preserve"> Examination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Water bodies ( Seas and Oceans )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Water bodies (Lakes and Rivers )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INCLUDING 1</w:t>
      </w:r>
      <w:r w:rsidRPr="004C3563">
        <w:rPr>
          <w:rFonts w:cstheme="minorHAnsi"/>
          <w:sz w:val="32"/>
          <w:szCs w:val="32"/>
          <w:vertAlign w:val="superscript"/>
        </w:rPr>
        <w:t>st</w:t>
      </w:r>
      <w:r>
        <w:rPr>
          <w:rFonts w:cstheme="minorHAnsi"/>
          <w:sz w:val="32"/>
          <w:szCs w:val="32"/>
        </w:rPr>
        <w:t xml:space="preserve"> Unit test</w:t>
      </w:r>
    </w:p>
    <w:p w:rsidR="004C3563" w:rsidRPr="004C3563" w:rsidRDefault="004C3563" w:rsidP="004C3563">
      <w:pPr>
        <w:ind w:firstLine="142"/>
        <w:jc w:val="center"/>
        <w:rPr>
          <w:rFonts w:cstheme="minorHAnsi"/>
          <w:b/>
          <w:sz w:val="36"/>
          <w:szCs w:val="36"/>
        </w:rPr>
      </w:pPr>
      <w:r w:rsidRPr="004C3563">
        <w:rPr>
          <w:rFonts w:cstheme="minorHAnsi"/>
          <w:b/>
          <w:sz w:val="36"/>
          <w:szCs w:val="36"/>
        </w:rPr>
        <w:t>Internal - Assessment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 xml:space="preserve">Agriculture 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Minerals</w:t>
      </w:r>
    </w:p>
    <w:p w:rsidR="004C3563" w:rsidRPr="004C3563" w:rsidRDefault="004C3563" w:rsidP="004C3563">
      <w:pPr>
        <w:ind w:firstLine="142"/>
        <w:jc w:val="center"/>
        <w:rPr>
          <w:rFonts w:cstheme="minorHAnsi"/>
          <w:b/>
          <w:sz w:val="36"/>
          <w:szCs w:val="36"/>
        </w:rPr>
      </w:pPr>
      <w:r w:rsidRPr="004C3563">
        <w:rPr>
          <w:rFonts w:cstheme="minorHAnsi"/>
          <w:b/>
          <w:sz w:val="36"/>
          <w:szCs w:val="36"/>
        </w:rPr>
        <w:t>Annual Examination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Study of Continents ( North America )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Study of Continents ( South America )</w:t>
      </w:r>
    </w:p>
    <w:p w:rsidR="004C3563" w:rsidRPr="004C3563" w:rsidRDefault="004C3563" w:rsidP="004C3563">
      <w:pPr>
        <w:pStyle w:val="ListParagraph"/>
        <w:numPr>
          <w:ilvl w:val="0"/>
          <w:numId w:val="3"/>
        </w:numPr>
        <w:rPr>
          <w:rFonts w:cstheme="minorHAnsi"/>
          <w:sz w:val="32"/>
          <w:szCs w:val="32"/>
        </w:rPr>
      </w:pPr>
      <w:r w:rsidRPr="004C3563">
        <w:rPr>
          <w:rFonts w:cstheme="minorHAnsi"/>
          <w:sz w:val="32"/>
          <w:szCs w:val="32"/>
        </w:rPr>
        <w:t>INCLUDING Internal - Assessment</w:t>
      </w:r>
      <w:bookmarkStart w:id="0" w:name="_GoBack"/>
      <w:bookmarkEnd w:id="0"/>
    </w:p>
    <w:p w:rsidR="00D723E4" w:rsidRPr="007D69E3" w:rsidRDefault="00D723E4" w:rsidP="004C3563">
      <w:pPr>
        <w:pStyle w:val="ListParagraph"/>
        <w:spacing w:after="0" w:line="240" w:lineRule="auto"/>
        <w:rPr>
          <w:rFonts w:cstheme="minorHAnsi"/>
          <w:b/>
          <w:sz w:val="36"/>
          <w:szCs w:val="36"/>
        </w:rPr>
      </w:pPr>
    </w:p>
    <w:sectPr w:rsidR="00D723E4" w:rsidRPr="007D69E3" w:rsidSect="007D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47557"/>
    <w:multiLevelType w:val="hybridMultilevel"/>
    <w:tmpl w:val="87765FFC"/>
    <w:lvl w:ilvl="0" w:tplc="B420D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45E54"/>
    <w:multiLevelType w:val="hybridMultilevel"/>
    <w:tmpl w:val="6CC2B554"/>
    <w:lvl w:ilvl="0" w:tplc="E4D8B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43905"/>
    <w:multiLevelType w:val="hybridMultilevel"/>
    <w:tmpl w:val="59BA8F16"/>
    <w:lvl w:ilvl="0" w:tplc="B6CE81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AC"/>
    <w:rsid w:val="004C3563"/>
    <w:rsid w:val="007D69E3"/>
    <w:rsid w:val="00D723E4"/>
    <w:rsid w:val="00F4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2022-06-20T04:08:00Z</dcterms:created>
  <dcterms:modified xsi:type="dcterms:W3CDTF">2022-06-20T05:05:00Z</dcterms:modified>
</cp:coreProperties>
</file>